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A4DD5" w14:textId="77777777" w:rsidR="00A03FEC" w:rsidRDefault="00A03FEC">
      <w:pPr>
        <w:rPr>
          <w:rFonts w:ascii="Times New Roman" w:hAnsi="Times New Roman" w:cs="Times New Roman"/>
          <w:color w:val="222222"/>
          <w:sz w:val="24"/>
        </w:rPr>
      </w:pPr>
    </w:p>
    <w:p w14:paraId="61948B9C" w14:textId="737C7826" w:rsidR="00FE68F0" w:rsidRDefault="002E0DD1">
      <w:r>
        <w:rPr>
          <w:rFonts w:ascii="Times New Roman" w:hAnsi="Times New Roman" w:cs="Times New Roman"/>
          <w:color w:val="222222"/>
          <w:sz w:val="24"/>
        </w:rPr>
        <w:t>1/3/21</w:t>
      </w:r>
    </w:p>
    <w:p w14:paraId="1ABCBEE9" w14:textId="77777777" w:rsidR="00FE68F0" w:rsidRDefault="00FE68F0"/>
    <w:p w14:paraId="55F49EF3" w14:textId="77777777" w:rsidR="00FE68F0" w:rsidRDefault="002E0DD1">
      <w:r>
        <w:rPr>
          <w:rFonts w:ascii="Times New Roman" w:hAnsi="Times New Roman" w:cs="Times New Roman"/>
          <w:color w:val="222222"/>
          <w:sz w:val="24"/>
        </w:rPr>
        <w:t>Star Letters Editor:</w:t>
      </w:r>
    </w:p>
    <w:p w14:paraId="2482B3DC" w14:textId="77777777" w:rsidR="00FE68F0" w:rsidRDefault="00FE68F0"/>
    <w:p w14:paraId="453AC1C2" w14:textId="77777777" w:rsidR="00FE68F0" w:rsidRDefault="002E0DD1">
      <w:r>
        <w:rPr>
          <w:rFonts w:ascii="Times New Roman" w:hAnsi="Times New Roman" w:cs="Times New Roman"/>
          <w:color w:val="222222"/>
          <w:sz w:val="24"/>
        </w:rPr>
        <w:t>Re “Civilians to staff crisis calls in new program” (1/3/21)</w:t>
      </w:r>
    </w:p>
    <w:p w14:paraId="7A280A36" w14:textId="77777777" w:rsidR="00FE68F0" w:rsidRDefault="00FE68F0"/>
    <w:p w14:paraId="01E0A150" w14:textId="75A57691" w:rsidR="00FE68F0" w:rsidRDefault="002E0DD1">
      <w:r>
        <w:rPr>
          <w:rFonts w:ascii="Times New Roman" w:hAnsi="Times New Roman" w:cs="Times New Roman"/>
          <w:color w:val="222222"/>
          <w:sz w:val="24"/>
        </w:rPr>
        <w:t xml:space="preserve">My sincere congratulations to Black </w:t>
      </w:r>
      <w:proofErr w:type="gramStart"/>
      <w:r>
        <w:rPr>
          <w:rFonts w:ascii="Times New Roman" w:hAnsi="Times New Roman" w:cs="Times New Roman"/>
          <w:color w:val="222222"/>
          <w:sz w:val="24"/>
        </w:rPr>
        <w:t>Lives</w:t>
      </w:r>
      <w:proofErr w:type="gramEnd"/>
      <w:r>
        <w:rPr>
          <w:rFonts w:ascii="Times New Roman" w:hAnsi="Times New Roman" w:cs="Times New Roman"/>
          <w:color w:val="222222"/>
          <w:sz w:val="24"/>
        </w:rPr>
        <w:t xml:space="preserve"> Matter and to mental health workers Asante Haughton and Rachel Bromberg, co-founders of Reach Out Response Network, for their advocacy that resulted in City Council establishing civilian-run crisis response teams. These are a long-overdue, desperately needed alternative to the Toronto police’s coercive and racist Mobile Intervention Crisis Teams. In April 2012, I delivered a deputation at a public meeting of the Toronto Police Services Board (TPSB), which featured a proposal for a </w:t>
      </w:r>
      <w:r w:rsidR="00583B76">
        <w:rPr>
          <w:rFonts w:ascii="Times New Roman" w:hAnsi="Times New Roman" w:cs="Times New Roman"/>
          <w:color w:val="222222"/>
          <w:sz w:val="24"/>
        </w:rPr>
        <w:t>six</w:t>
      </w:r>
      <w:r>
        <w:rPr>
          <w:rFonts w:ascii="Times New Roman" w:hAnsi="Times New Roman" w:cs="Times New Roman"/>
          <w:color w:val="222222"/>
          <w:sz w:val="24"/>
        </w:rPr>
        <w:t>-month pilot program of two Community Crisis Response Teams staffed with psychiatric survivors, street nurses and community workers trained in de-escalation and in crisis and trauma counsel</w:t>
      </w:r>
      <w:r w:rsidR="00F90BA0">
        <w:rPr>
          <w:rFonts w:ascii="Times New Roman" w:hAnsi="Times New Roman" w:cs="Times New Roman"/>
          <w:color w:val="222222"/>
          <w:sz w:val="24"/>
        </w:rPr>
        <w:t>l</w:t>
      </w:r>
      <w:r>
        <w:rPr>
          <w:rFonts w:ascii="Times New Roman" w:hAnsi="Times New Roman" w:cs="Times New Roman"/>
          <w:color w:val="222222"/>
          <w:sz w:val="24"/>
        </w:rPr>
        <w:t xml:space="preserve">ing. The TPSB callously ignored my anti-racist and empowering proposal. If they’d listened, it could have saved many lives of Indigenous and Black people and psychiatric survivors in crisis, not to mention a lot of trauma. I’m very pleased to know a special team will soon be established for Indigenous </w:t>
      </w:r>
      <w:r w:rsidR="00F90BA0">
        <w:rPr>
          <w:rFonts w:ascii="Times New Roman" w:hAnsi="Times New Roman" w:cs="Times New Roman"/>
          <w:color w:val="222222"/>
          <w:sz w:val="24"/>
        </w:rPr>
        <w:t>p</w:t>
      </w:r>
      <w:r>
        <w:rPr>
          <w:rFonts w:ascii="Times New Roman" w:hAnsi="Times New Roman" w:cs="Times New Roman"/>
          <w:color w:val="222222"/>
          <w:sz w:val="24"/>
        </w:rPr>
        <w:t>eople – hopefully staffed with Indigenous health workers.</w:t>
      </w:r>
    </w:p>
    <w:p w14:paraId="0D7D4CEA" w14:textId="7F925C53" w:rsidR="00FE68F0" w:rsidRDefault="002E0DD1">
      <w:r>
        <w:rPr>
          <w:rFonts w:ascii="Times New Roman" w:hAnsi="Times New Roman" w:cs="Times New Roman"/>
          <w:color w:val="222222"/>
          <w:sz w:val="24"/>
        </w:rPr>
        <w:t>I feel sure the civilian response teams will minimize trauma and provide emotional and social support to thousands of people in crisis</w:t>
      </w:r>
      <w:r w:rsidR="00067FB1">
        <w:rPr>
          <w:rFonts w:ascii="Times New Roman" w:hAnsi="Times New Roman" w:cs="Times New Roman"/>
          <w:color w:val="222222"/>
          <w:sz w:val="24"/>
        </w:rPr>
        <w:t>,</w:t>
      </w:r>
      <w:r>
        <w:rPr>
          <w:rFonts w:ascii="Times New Roman" w:hAnsi="Times New Roman" w:cs="Times New Roman"/>
          <w:color w:val="222222"/>
          <w:sz w:val="24"/>
        </w:rPr>
        <w:t xml:space="preserve"> prevent institutionalization, and save lives, especially during the pandemic.</w:t>
      </w:r>
    </w:p>
    <w:p w14:paraId="5D5C3A3F" w14:textId="01FB6C2D" w:rsidR="00FE68F0" w:rsidRDefault="002E0DD1">
      <w:r>
        <w:rPr>
          <w:rFonts w:ascii="Times New Roman" w:hAnsi="Times New Roman" w:cs="Times New Roman"/>
          <w:color w:val="222222"/>
          <w:sz w:val="24"/>
        </w:rPr>
        <w:t>But why must it take City Council another year to set up these teams? These response teams are needed now. They deserve full funding, trained staff, and public support.</w:t>
      </w:r>
    </w:p>
    <w:p w14:paraId="2571AD87" w14:textId="77777777" w:rsidR="00232D5D" w:rsidRDefault="00232D5D"/>
    <w:p w14:paraId="363364BE" w14:textId="77777777" w:rsidR="00FE68F0" w:rsidRDefault="002E0DD1">
      <w:r>
        <w:rPr>
          <w:rFonts w:ascii="Times New Roman" w:hAnsi="Times New Roman" w:cs="Times New Roman"/>
          <w:color w:val="222222"/>
          <w:sz w:val="24"/>
        </w:rPr>
        <w:t>Don Weitz, social justice advocate and author of </w:t>
      </w:r>
      <w:r>
        <w:rPr>
          <w:rFonts w:ascii="Times New Roman" w:hAnsi="Times New Roman" w:cs="Times New Roman"/>
          <w:i/>
          <w:color w:val="222222"/>
          <w:sz w:val="24"/>
        </w:rPr>
        <w:t>Resistance Matters</w:t>
      </w:r>
      <w:r>
        <w:rPr>
          <w:rFonts w:ascii="Times New Roman" w:hAnsi="Times New Roman" w:cs="Times New Roman"/>
          <w:color w:val="222222"/>
          <w:sz w:val="24"/>
        </w:rPr>
        <w:t> (2019)</w:t>
      </w:r>
    </w:p>
    <w:p w14:paraId="0BD2E0EF" w14:textId="77777777" w:rsidR="00FE68F0" w:rsidRDefault="00FE68F0">
      <w:bookmarkStart w:id="0" w:name="_GoBack"/>
      <w:bookmarkEnd w:id="0"/>
    </w:p>
    <w:sectPr w:rsidR="00FE68F0" w:rsidSect="00FE68F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F0"/>
    <w:rsid w:val="00022090"/>
    <w:rsid w:val="00067FB1"/>
    <w:rsid w:val="00232D5D"/>
    <w:rsid w:val="002E0DD1"/>
    <w:rsid w:val="00583B76"/>
    <w:rsid w:val="00A03FEC"/>
    <w:rsid w:val="00F21E20"/>
    <w:rsid w:val="00F90BA0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5C30"/>
  <w15:docId w15:val="{541D665E-9ED6-DC48-A725-22C3E5CB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CocoaOOXMLWriter/1561.61</generator>
</meta>
</file>

<file path=customXml/itemProps1.xml><?xml version="1.0" encoding="utf-8"?>
<ds:datastoreItem xmlns:ds="http://schemas.openxmlformats.org/officeDocument/2006/customXml" ds:itemID="{2EBD166D-6185-46EB-9B11-57DB241C0E0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1396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Irit Shimrat</dc:creator>
  <cp:lastModifiedBy>Microsoft Office User</cp:lastModifiedBy>
  <cp:revision>7</cp:revision>
  <dcterms:created xsi:type="dcterms:W3CDTF">2022-09-29T17:09:00Z</dcterms:created>
  <dcterms:modified xsi:type="dcterms:W3CDTF">2022-09-29T17:11:00Z</dcterms:modified>
</cp:coreProperties>
</file>